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C442" w14:textId="0F3C22E1" w:rsidR="004D783E" w:rsidRPr="00C00864" w:rsidRDefault="004D783E">
      <w:r>
        <w:rPr>
          <w:noProof/>
        </w:rPr>
        <w:drawing>
          <wp:anchor distT="0" distB="0" distL="114300" distR="114300" simplePos="0" relativeHeight="251658240" behindDoc="1" locked="0" layoutInCell="1" allowOverlap="1" wp14:anchorId="33C044AD" wp14:editId="71954857">
            <wp:simplePos x="0" y="0"/>
            <wp:positionH relativeFrom="margin">
              <wp:posOffset>1713865</wp:posOffset>
            </wp:positionH>
            <wp:positionV relativeFrom="page">
              <wp:posOffset>106680</wp:posOffset>
            </wp:positionV>
            <wp:extent cx="236982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357" y="21325"/>
                <wp:lineTo x="21357" y="0"/>
                <wp:lineTo x="0" y="0"/>
              </wp:wrapPolygon>
            </wp:wrapTight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A874A" w14:textId="5484F3EE" w:rsidR="004D783E" w:rsidRDefault="004D783E"/>
    <w:p w14:paraId="2FE91921" w14:textId="266AE7B7" w:rsidR="004D783E" w:rsidRPr="006B5269" w:rsidRDefault="004D783E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696"/>
      </w:tblGrid>
      <w:tr w:rsidR="009B0CAB" w14:paraId="7AD75BD9" w14:textId="77777777" w:rsidTr="009B0CAB">
        <w:trPr>
          <w:trHeight w:val="351"/>
        </w:trPr>
        <w:tc>
          <w:tcPr>
            <w:tcW w:w="2405" w:type="dxa"/>
          </w:tcPr>
          <w:p w14:paraId="44E556C9" w14:textId="48018340" w:rsidR="009B0CAB" w:rsidRDefault="009B0CAB" w:rsidP="00DC445E">
            <w:pPr>
              <w:jc w:val="center"/>
            </w:pPr>
            <w:r w:rsidRPr="00867FF8">
              <w:rPr>
                <w:b/>
                <w:bCs/>
                <w:sz w:val="20"/>
                <w:szCs w:val="20"/>
              </w:rPr>
              <w:t>Prestatiecode</w:t>
            </w:r>
          </w:p>
        </w:tc>
        <w:tc>
          <w:tcPr>
            <w:tcW w:w="4961" w:type="dxa"/>
          </w:tcPr>
          <w:p w14:paraId="3C43AB3E" w14:textId="77777777" w:rsidR="009B0CAB" w:rsidRDefault="009B0CAB" w:rsidP="00DC445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F8">
              <w:rPr>
                <w:b/>
                <w:bCs/>
                <w:sz w:val="20"/>
                <w:szCs w:val="20"/>
              </w:rPr>
              <w:t>Consulttype inclusief tijdsduur</w:t>
            </w:r>
          </w:p>
          <w:p w14:paraId="2D3F45C5" w14:textId="7D14FDAC" w:rsidR="009B0CAB" w:rsidRPr="00867FF8" w:rsidRDefault="009B0CAB" w:rsidP="00DC4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6F646DDB" w14:textId="29549E01" w:rsidR="009B0CAB" w:rsidRDefault="009B0CAB" w:rsidP="00DC445E">
            <w:pPr>
              <w:jc w:val="center"/>
            </w:pPr>
            <w:r w:rsidRPr="00867FF8">
              <w:rPr>
                <w:b/>
                <w:bCs/>
                <w:sz w:val="20"/>
                <w:szCs w:val="20"/>
              </w:rPr>
              <w:t>Tarief</w:t>
            </w:r>
          </w:p>
        </w:tc>
      </w:tr>
      <w:tr w:rsidR="009B0CAB" w14:paraId="3C4D22D6" w14:textId="77777777" w:rsidTr="009B0CAB">
        <w:tc>
          <w:tcPr>
            <w:tcW w:w="2405" w:type="dxa"/>
          </w:tcPr>
          <w:p w14:paraId="1E55F52F" w14:textId="2D1C4E48" w:rsidR="009B0CAB" w:rsidRPr="00EB4E97" w:rsidRDefault="009B0CAB" w:rsidP="00EB4E97">
            <w:pPr>
              <w:jc w:val="center"/>
            </w:pPr>
            <w:r w:rsidRPr="00EB4E97">
              <w:t>CO0440</w:t>
            </w:r>
          </w:p>
        </w:tc>
        <w:tc>
          <w:tcPr>
            <w:tcW w:w="4961" w:type="dxa"/>
          </w:tcPr>
          <w:p w14:paraId="74F099A7" w14:textId="4ABCBFF5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62ABC58B" w14:textId="34351EF0" w:rsidR="009B0CAB" w:rsidRPr="00EB4E97" w:rsidRDefault="009B0CAB" w:rsidP="00EB4E97">
            <w:pPr>
              <w:jc w:val="center"/>
            </w:pPr>
            <w:r w:rsidRPr="00EB4E97">
              <w:t>Diagnostiek 45 minuten</w:t>
            </w:r>
          </w:p>
        </w:tc>
        <w:tc>
          <w:tcPr>
            <w:tcW w:w="1696" w:type="dxa"/>
          </w:tcPr>
          <w:p w14:paraId="72C64B8C" w14:textId="48274D71" w:rsidR="009B0CAB" w:rsidRPr="00EB4E97" w:rsidRDefault="009D0A50" w:rsidP="00EB4E97">
            <w:pPr>
              <w:jc w:val="center"/>
            </w:pPr>
            <w:r w:rsidRPr="00EB4E97">
              <w:t xml:space="preserve">€ </w:t>
            </w:r>
            <w:r>
              <w:t>19</w:t>
            </w:r>
            <w:r w:rsidR="0057446A">
              <w:t>0,53</w:t>
            </w:r>
          </w:p>
        </w:tc>
      </w:tr>
      <w:tr w:rsidR="009B0CAB" w14:paraId="3444A993" w14:textId="77777777" w:rsidTr="009B0CAB">
        <w:tc>
          <w:tcPr>
            <w:tcW w:w="2405" w:type="dxa"/>
          </w:tcPr>
          <w:p w14:paraId="763E31A6" w14:textId="461CE9F4" w:rsidR="009B0CAB" w:rsidRPr="00EB4E97" w:rsidRDefault="009B0CAB" w:rsidP="00EB4E97">
            <w:pPr>
              <w:jc w:val="center"/>
            </w:pPr>
            <w:r w:rsidRPr="00EB4E97">
              <w:t>CO0505</w:t>
            </w:r>
          </w:p>
        </w:tc>
        <w:tc>
          <w:tcPr>
            <w:tcW w:w="4961" w:type="dxa"/>
          </w:tcPr>
          <w:p w14:paraId="335B4762" w14:textId="5E480836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4B039933" w14:textId="4D438BE9" w:rsidR="009B0CAB" w:rsidRPr="00EB4E97" w:rsidRDefault="009B0CAB" w:rsidP="00EB4E97">
            <w:pPr>
              <w:jc w:val="center"/>
            </w:pPr>
            <w:r w:rsidRPr="00EB4E97">
              <w:t>Behandeling 45 minuten</w:t>
            </w:r>
          </w:p>
        </w:tc>
        <w:tc>
          <w:tcPr>
            <w:tcW w:w="1696" w:type="dxa"/>
          </w:tcPr>
          <w:p w14:paraId="641928F2" w14:textId="74E1D0D9" w:rsidR="009B0CAB" w:rsidRPr="00EB4E97" w:rsidRDefault="00182330" w:rsidP="00EB4E97">
            <w:pPr>
              <w:jc w:val="center"/>
            </w:pPr>
            <w:r w:rsidRPr="00EB4E97">
              <w:t>€ 1</w:t>
            </w:r>
            <w:r>
              <w:t>64,</w:t>
            </w:r>
            <w:r w:rsidR="0057446A">
              <w:t>25</w:t>
            </w:r>
          </w:p>
        </w:tc>
      </w:tr>
      <w:tr w:rsidR="009B0CAB" w14:paraId="6DBB3028" w14:textId="77777777" w:rsidTr="009B0CAB">
        <w:tc>
          <w:tcPr>
            <w:tcW w:w="2405" w:type="dxa"/>
          </w:tcPr>
          <w:p w14:paraId="492A4830" w14:textId="77FE3AFA" w:rsidR="009B0CAB" w:rsidRPr="00EB4E97" w:rsidRDefault="009B0CAB" w:rsidP="00EB4E97">
            <w:pPr>
              <w:jc w:val="center"/>
            </w:pPr>
            <w:r w:rsidRPr="00EB4E97">
              <w:t>CO0570</w:t>
            </w:r>
          </w:p>
        </w:tc>
        <w:tc>
          <w:tcPr>
            <w:tcW w:w="4961" w:type="dxa"/>
          </w:tcPr>
          <w:p w14:paraId="3520978C" w14:textId="3AED640E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762046D4" w14:textId="40243D56" w:rsidR="009B0CAB" w:rsidRPr="00EB4E97" w:rsidRDefault="009B0CAB" w:rsidP="00EB4E97">
            <w:pPr>
              <w:jc w:val="center"/>
            </w:pPr>
            <w:r w:rsidRPr="00EB4E97">
              <w:t>Diagnostiek 60 minuten</w:t>
            </w:r>
          </w:p>
        </w:tc>
        <w:tc>
          <w:tcPr>
            <w:tcW w:w="1696" w:type="dxa"/>
          </w:tcPr>
          <w:p w14:paraId="4F4A3AB6" w14:textId="0E86ACA2" w:rsidR="009B0CAB" w:rsidRPr="00EB4E97" w:rsidRDefault="00D4794F" w:rsidP="00F16406">
            <w:pPr>
              <w:jc w:val="center"/>
            </w:pPr>
            <w:r w:rsidRPr="00EB4E97">
              <w:t>€ 2</w:t>
            </w:r>
            <w:r w:rsidR="0057446A">
              <w:t>19</w:t>
            </w:r>
            <w:r w:rsidR="00CC7280">
              <w:t>,98</w:t>
            </w:r>
          </w:p>
        </w:tc>
      </w:tr>
      <w:tr w:rsidR="009B0CAB" w14:paraId="75DA4DA4" w14:textId="77777777" w:rsidTr="009B0CAB">
        <w:tc>
          <w:tcPr>
            <w:tcW w:w="2405" w:type="dxa"/>
          </w:tcPr>
          <w:p w14:paraId="413358C8" w14:textId="6F298B1E" w:rsidR="009B0CAB" w:rsidRPr="00EB4E97" w:rsidRDefault="009B0CAB" w:rsidP="00EB4E97">
            <w:pPr>
              <w:jc w:val="center"/>
            </w:pPr>
            <w:r w:rsidRPr="00EB4E97">
              <w:t>CO0635</w:t>
            </w:r>
          </w:p>
        </w:tc>
        <w:tc>
          <w:tcPr>
            <w:tcW w:w="4961" w:type="dxa"/>
          </w:tcPr>
          <w:p w14:paraId="6C290A1E" w14:textId="4951D453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69E1BA02" w14:textId="634B43F3" w:rsidR="009B0CAB" w:rsidRPr="00EB4E97" w:rsidRDefault="009B0CAB" w:rsidP="00EB4E97">
            <w:pPr>
              <w:jc w:val="center"/>
            </w:pPr>
            <w:r w:rsidRPr="00EB4E97">
              <w:t>Behandeling 60 minuten</w:t>
            </w:r>
          </w:p>
        </w:tc>
        <w:tc>
          <w:tcPr>
            <w:tcW w:w="1696" w:type="dxa"/>
          </w:tcPr>
          <w:p w14:paraId="13A9D843" w14:textId="3215BD16" w:rsidR="009B0CAB" w:rsidRPr="00EB4E97" w:rsidRDefault="00F16406" w:rsidP="00EB4E97">
            <w:pPr>
              <w:jc w:val="center"/>
            </w:pPr>
            <w:r w:rsidRPr="00EB4E97">
              <w:t>€ 1</w:t>
            </w:r>
            <w:r>
              <w:t>95,</w:t>
            </w:r>
            <w:r w:rsidR="00CC7280">
              <w:t>71</w:t>
            </w:r>
          </w:p>
        </w:tc>
      </w:tr>
    </w:tbl>
    <w:p w14:paraId="690445BF" w14:textId="77777777" w:rsidR="008B1DF5" w:rsidRDefault="008B1DF5" w:rsidP="00867FF8"/>
    <w:p w14:paraId="1DACC053" w14:textId="77777777" w:rsidR="00185BED" w:rsidRDefault="00185BED" w:rsidP="00867FF8"/>
    <w:p w14:paraId="70CE52E8" w14:textId="28B0B216" w:rsidR="00790350" w:rsidRDefault="00D75588" w:rsidP="00867FF8">
      <w:r>
        <w:t>H</w:t>
      </w:r>
      <w:r w:rsidRPr="00D75588">
        <w:t>et tarief voor een 'niet-basispakketzorg consult'</w:t>
      </w:r>
      <w:r w:rsidR="00185BED">
        <w:t xml:space="preserve"> is</w:t>
      </w:r>
      <w:r w:rsidRPr="00D75588">
        <w:t> </w:t>
      </w:r>
      <w:r w:rsidRPr="00D75588">
        <w:rPr>
          <w:b/>
          <w:bCs/>
        </w:rPr>
        <w:t>€138,15</w:t>
      </w:r>
      <w:r w:rsidRPr="00D75588">
        <w:t> per sessie van 60 minute</w:t>
      </w:r>
      <w:r w:rsidR="006E6912">
        <w:t>n (</w:t>
      </w:r>
      <w:r w:rsidR="00902EFA" w:rsidRPr="00902EFA">
        <w:rPr>
          <w:i/>
          <w:iCs/>
        </w:rPr>
        <w:t>45 minuten directe tijd + 15 minuten indirecte tijd</w:t>
      </w:r>
      <w:r w:rsidR="006E6912">
        <w:t>)</w:t>
      </w:r>
      <w:r w:rsidRPr="00D75588">
        <w:t>.</w:t>
      </w:r>
      <w:r w:rsidR="00790350">
        <w:t xml:space="preserve"> </w:t>
      </w:r>
    </w:p>
    <w:p w14:paraId="3593308A" w14:textId="05CD1BD0" w:rsidR="00CC7280" w:rsidRPr="00790350" w:rsidRDefault="00790350" w:rsidP="00867FF8">
      <w:r w:rsidRPr="00790350">
        <w:t xml:space="preserve">Deze prestatie is bedoeld voor patiënten die zorg ontvangen die buiten de aanspraak op de </w:t>
      </w:r>
      <w:proofErr w:type="spellStart"/>
      <w:r w:rsidRPr="00790350">
        <w:t>Zvw</w:t>
      </w:r>
      <w:proofErr w:type="spellEnd"/>
      <w:r w:rsidRPr="00790350">
        <w:t xml:space="preserve"> valt maar wel zorg is zoals omschreven in de </w:t>
      </w:r>
      <w:proofErr w:type="spellStart"/>
      <w:r w:rsidRPr="00790350">
        <w:t>Wmg</w:t>
      </w:r>
      <w:proofErr w:type="spellEnd"/>
      <w:r w:rsidR="00185BED">
        <w:t>.</w:t>
      </w:r>
    </w:p>
    <w:sectPr w:rsidR="00CC7280" w:rsidRPr="0079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3E"/>
    <w:rsid w:val="000A69B2"/>
    <w:rsid w:val="000B1C55"/>
    <w:rsid w:val="000F4A20"/>
    <w:rsid w:val="0012016D"/>
    <w:rsid w:val="00144770"/>
    <w:rsid w:val="00157DFC"/>
    <w:rsid w:val="00182330"/>
    <w:rsid w:val="00185BED"/>
    <w:rsid w:val="002034EC"/>
    <w:rsid w:val="00225906"/>
    <w:rsid w:val="00262BB0"/>
    <w:rsid w:val="00387CC3"/>
    <w:rsid w:val="003D4D31"/>
    <w:rsid w:val="004D783E"/>
    <w:rsid w:val="0057446A"/>
    <w:rsid w:val="00616DDF"/>
    <w:rsid w:val="00641571"/>
    <w:rsid w:val="006B5269"/>
    <w:rsid w:val="006C2994"/>
    <w:rsid w:val="006E6912"/>
    <w:rsid w:val="00763094"/>
    <w:rsid w:val="00790350"/>
    <w:rsid w:val="00822027"/>
    <w:rsid w:val="0085753B"/>
    <w:rsid w:val="00867FF8"/>
    <w:rsid w:val="008B1DF5"/>
    <w:rsid w:val="008D319B"/>
    <w:rsid w:val="008F6394"/>
    <w:rsid w:val="00902EFA"/>
    <w:rsid w:val="009353EF"/>
    <w:rsid w:val="00963035"/>
    <w:rsid w:val="00995ADA"/>
    <w:rsid w:val="009B0CAB"/>
    <w:rsid w:val="009D0A50"/>
    <w:rsid w:val="009E4510"/>
    <w:rsid w:val="00A150E1"/>
    <w:rsid w:val="00B17D71"/>
    <w:rsid w:val="00BA796C"/>
    <w:rsid w:val="00BB7E84"/>
    <w:rsid w:val="00BE0BFB"/>
    <w:rsid w:val="00C00864"/>
    <w:rsid w:val="00C3262E"/>
    <w:rsid w:val="00CC028B"/>
    <w:rsid w:val="00CC7280"/>
    <w:rsid w:val="00CD7314"/>
    <w:rsid w:val="00D10F0C"/>
    <w:rsid w:val="00D4794F"/>
    <w:rsid w:val="00D75588"/>
    <w:rsid w:val="00DC445E"/>
    <w:rsid w:val="00DE064D"/>
    <w:rsid w:val="00DF12FA"/>
    <w:rsid w:val="00EB4E97"/>
    <w:rsid w:val="00EC5270"/>
    <w:rsid w:val="00F16406"/>
    <w:rsid w:val="00F6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ED6A"/>
  <w15:chartTrackingRefBased/>
  <w15:docId w15:val="{F9FE71F2-044A-4C1C-B043-AB472C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7FF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Walter</dc:creator>
  <cp:keywords/>
  <dc:description/>
  <cp:lastModifiedBy>Nina Walter</cp:lastModifiedBy>
  <cp:revision>16</cp:revision>
  <dcterms:created xsi:type="dcterms:W3CDTF">2024-11-18T07:23:00Z</dcterms:created>
  <dcterms:modified xsi:type="dcterms:W3CDTF">2025-01-08T11:06:00Z</dcterms:modified>
</cp:coreProperties>
</file>